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36434B" w:rsidP="007C5FC2">
      <w:pPr>
        <w:jc w:val="center"/>
        <w:rPr>
          <w:b/>
        </w:rPr>
      </w:pPr>
      <w:r>
        <w:rPr>
          <w:b/>
        </w:rPr>
        <w:t>A Family That Honors the Lord</w:t>
      </w:r>
    </w:p>
    <w:p w:rsidR="007C5FC2" w:rsidRDefault="0036434B" w:rsidP="007C5FC2">
      <w:pPr>
        <w:jc w:val="center"/>
      </w:pPr>
      <w:r>
        <w:t>Colossians 3:20-21</w:t>
      </w:r>
    </w:p>
    <w:p w:rsidR="007C5FC2" w:rsidRPr="001F771F" w:rsidRDefault="007C5FC2" w:rsidP="00321816">
      <w:pPr>
        <w:rPr>
          <w:b/>
        </w:rPr>
      </w:pPr>
      <w:r>
        <w:rPr>
          <w:b/>
        </w:rPr>
        <w:t>Introduction</w:t>
      </w:r>
    </w:p>
    <w:p w:rsidR="00535CF4" w:rsidRDefault="007C5FC2" w:rsidP="00535CF4">
      <w:pPr>
        <w:spacing w:line="240" w:lineRule="auto"/>
      </w:pPr>
      <w:r>
        <w:tab/>
      </w:r>
      <w:r w:rsidR="000476E2">
        <w:t xml:space="preserve">When Paul applied the lordship of Christ to specific realms of life, he began with the home. New life in Christ makes life </w:t>
      </w:r>
      <w:r w:rsidR="00535CF4">
        <w:t xml:space="preserve">different first in the home. We have seen that a </w:t>
      </w:r>
      <w:r w:rsidR="00535CF4" w:rsidRPr="00535CF4">
        <w:t xml:space="preserve">marriage that </w:t>
      </w:r>
      <w:proofErr w:type="gramStart"/>
      <w:r w:rsidR="00535CF4" w:rsidRPr="00535CF4">
        <w:t>honors the Lord is</w:t>
      </w:r>
      <w:proofErr w:type="gramEnd"/>
      <w:r w:rsidR="00535CF4" w:rsidRPr="00535CF4">
        <w:t xml:space="preserve"> one in which the wife is submissive to her loving husband.</w:t>
      </w:r>
      <w:r w:rsidR="00535CF4">
        <w:t xml:space="preserve"> In the same way, a </w:t>
      </w:r>
      <w:r w:rsidR="00535CF4" w:rsidRPr="00535CF4">
        <w:t>family that honors the Lord is one in which the children are obedient to their loving parents</w:t>
      </w:r>
      <w:r w:rsidR="00535CF4">
        <w:t>. This implies that the responsibility rests with both the parents and the children.</w:t>
      </w:r>
    </w:p>
    <w:p w:rsidR="005D45A1" w:rsidRDefault="00535CF4" w:rsidP="00535CF4">
      <w:pPr>
        <w:spacing w:line="240" w:lineRule="auto"/>
        <w:ind w:firstLine="360"/>
      </w:pPr>
      <w:r>
        <w:t xml:space="preserve">“The breakdown in authority in our society reflects the breakdown of authority in the home...Life is not easy for children, especially Christian children. Their problems might seem small to us, but they are quite large to them! Christian parents must listen carefully, share the feelings and frustrations of their children, pray with them, and seek to encourage them. Home ought to be the happiest and best place in </w:t>
      </w:r>
      <w:proofErr w:type="gramStart"/>
      <w:r>
        <w:t>all the</w:t>
      </w:r>
      <w:proofErr w:type="gramEnd"/>
      <w:r>
        <w:t xml:space="preserve"> world! Discouraged children are fair prey for Satan and the world…If a home is truly </w:t>
      </w:r>
      <w:proofErr w:type="gramStart"/>
      <w:r>
        <w:t>Christian,</w:t>
      </w:r>
      <w:proofErr w:type="gramEnd"/>
      <w:r>
        <w:t xml:space="preserve"> it is a place of encouragement. In such a home, the child finds refuge from battles, and yet strength to fight the battles and carry the burdens of growing maturity. He finds a loving heart, a watching eye, a listening ear, and a helping hand. He does not want any other place</w:t>
      </w:r>
      <w:r w:rsidR="00AC1043">
        <w:t>—</w:t>
      </w:r>
      <w:r>
        <w:t>home meets his needs. In this kind of a home, it is natural for the child to trust Christ and want to live for Him.” (</w:t>
      </w:r>
      <w:proofErr w:type="spellStart"/>
      <w:r w:rsidR="0003050F">
        <w:t>Wiersbe</w:t>
      </w:r>
      <w:proofErr w:type="spellEnd"/>
      <w:r>
        <w:t>)</w:t>
      </w:r>
      <w:r w:rsidR="0003050F">
        <w:t xml:space="preserve"> Let’s consider what it means to have a family that honors the Lord. </w:t>
      </w:r>
    </w:p>
    <w:p w:rsidR="005A76AA" w:rsidRDefault="005A76AA" w:rsidP="00321816"/>
    <w:p w:rsidR="00157C32" w:rsidRPr="00157C32" w:rsidRDefault="00874587" w:rsidP="00874587">
      <w:pPr>
        <w:numPr>
          <w:ilvl w:val="0"/>
          <w:numId w:val="1"/>
        </w:numPr>
        <w:spacing w:line="240" w:lineRule="auto"/>
        <w:rPr>
          <w:rFonts w:cs="Times New Roman"/>
          <w:b/>
          <w:color w:val="auto"/>
        </w:rPr>
      </w:pPr>
      <w:r w:rsidRPr="00874587">
        <w:rPr>
          <w:rFonts w:cs="Times New Roman"/>
          <w:b/>
          <w:color w:val="auto"/>
        </w:rPr>
        <w:t xml:space="preserve">Families </w:t>
      </w:r>
      <w:r>
        <w:rPr>
          <w:rFonts w:cs="Times New Roman"/>
          <w:b/>
          <w:color w:val="auto"/>
        </w:rPr>
        <w:t xml:space="preserve">today </w:t>
      </w:r>
      <w:r w:rsidRPr="00874587">
        <w:rPr>
          <w:rFonts w:cs="Times New Roman"/>
          <w:b/>
          <w:color w:val="auto"/>
        </w:rPr>
        <w:t>are troubled by the way things are conducted in the home</w:t>
      </w:r>
      <w:r w:rsidR="00157C32" w:rsidRPr="00157C32">
        <w:rPr>
          <w:rFonts w:cs="Times New Roman"/>
          <w:b/>
          <w:color w:val="auto"/>
        </w:rPr>
        <w:t xml:space="preserve">. </w:t>
      </w:r>
    </w:p>
    <w:p w:rsidR="00874587" w:rsidRPr="00392EBD" w:rsidRDefault="00874587" w:rsidP="00392EBD">
      <w:pPr>
        <w:numPr>
          <w:ilvl w:val="1"/>
          <w:numId w:val="18"/>
        </w:numPr>
        <w:spacing w:line="240" w:lineRule="auto"/>
        <w:contextualSpacing/>
        <w:rPr>
          <w:rFonts w:cs="Times New Roman"/>
          <w:color w:val="auto"/>
        </w:rPr>
      </w:pPr>
      <w:r w:rsidRPr="00874587">
        <w:rPr>
          <w:rFonts w:cs="Times New Roman"/>
          <w:color w:val="auto"/>
        </w:rPr>
        <w:t xml:space="preserve">Spiritual life is neglected. </w:t>
      </w:r>
      <w:r w:rsidRPr="00392EBD">
        <w:rPr>
          <w:rFonts w:cs="Times New Roman"/>
          <w:color w:val="auto"/>
        </w:rPr>
        <w:t xml:space="preserve">Things other than the Bible receive more attention. </w:t>
      </w:r>
      <w:r w:rsidR="00392EBD">
        <w:rPr>
          <w:rFonts w:cs="Times New Roman"/>
          <w:color w:val="auto"/>
        </w:rPr>
        <w:t xml:space="preserve">They see parents living one way at church and different away from church. </w:t>
      </w:r>
    </w:p>
    <w:p w:rsidR="00874587" w:rsidRPr="00874587" w:rsidRDefault="00874587" w:rsidP="00874587">
      <w:pPr>
        <w:numPr>
          <w:ilvl w:val="1"/>
          <w:numId w:val="18"/>
        </w:numPr>
        <w:spacing w:line="240" w:lineRule="auto"/>
        <w:contextualSpacing/>
        <w:rPr>
          <w:rFonts w:cs="Times New Roman"/>
          <w:color w:val="auto"/>
        </w:rPr>
      </w:pPr>
      <w:r w:rsidRPr="00874587">
        <w:rPr>
          <w:rFonts w:cs="Times New Roman"/>
          <w:color w:val="auto"/>
        </w:rPr>
        <w:t xml:space="preserve">The relationship between husband and wife is not what God intended. </w:t>
      </w:r>
    </w:p>
    <w:p w:rsidR="00874587" w:rsidRPr="00874587" w:rsidRDefault="00874587" w:rsidP="00874587">
      <w:pPr>
        <w:numPr>
          <w:ilvl w:val="2"/>
          <w:numId w:val="18"/>
        </w:numPr>
        <w:spacing w:line="240" w:lineRule="auto"/>
        <w:contextualSpacing/>
        <w:rPr>
          <w:rFonts w:cs="Times New Roman"/>
          <w:color w:val="auto"/>
        </w:rPr>
      </w:pPr>
      <w:r w:rsidRPr="00874587">
        <w:rPr>
          <w:rFonts w:cs="Times New Roman"/>
          <w:color w:val="auto"/>
        </w:rPr>
        <w:t xml:space="preserve">Most problems with children are first a marriage problem. </w:t>
      </w:r>
      <w:r>
        <w:rPr>
          <w:rFonts w:cs="Times New Roman"/>
          <w:color w:val="auto"/>
        </w:rPr>
        <w:t xml:space="preserve">If </w:t>
      </w:r>
      <w:r w:rsidRPr="00874587">
        <w:rPr>
          <w:rFonts w:cs="Times New Roman"/>
          <w:color w:val="auto"/>
        </w:rPr>
        <w:t>the marriage is not operating on the biblical principle of love and respect, the home is built on the wrong foundation</w:t>
      </w:r>
      <w:r>
        <w:rPr>
          <w:rFonts w:cs="Times New Roman"/>
          <w:color w:val="auto"/>
        </w:rPr>
        <w:t>.</w:t>
      </w:r>
    </w:p>
    <w:p w:rsidR="00874587" w:rsidRPr="00874587" w:rsidRDefault="00874587" w:rsidP="00874587">
      <w:pPr>
        <w:numPr>
          <w:ilvl w:val="2"/>
          <w:numId w:val="18"/>
        </w:numPr>
        <w:spacing w:line="240" w:lineRule="auto"/>
        <w:contextualSpacing/>
        <w:rPr>
          <w:rFonts w:cs="Times New Roman"/>
          <w:color w:val="auto"/>
        </w:rPr>
      </w:pPr>
      <w:r w:rsidRPr="00874587">
        <w:rPr>
          <w:rFonts w:cs="Times New Roman"/>
          <w:color w:val="auto"/>
        </w:rPr>
        <w:t>They are presenting a wrong model to follow.</w:t>
      </w:r>
    </w:p>
    <w:p w:rsidR="00874587" w:rsidRPr="00874587" w:rsidRDefault="00874587" w:rsidP="00874587">
      <w:pPr>
        <w:numPr>
          <w:ilvl w:val="1"/>
          <w:numId w:val="18"/>
        </w:numPr>
        <w:spacing w:line="240" w:lineRule="auto"/>
        <w:contextualSpacing/>
        <w:rPr>
          <w:rFonts w:cs="Times New Roman"/>
          <w:color w:val="auto"/>
        </w:rPr>
      </w:pPr>
      <w:r w:rsidRPr="00874587">
        <w:rPr>
          <w:rFonts w:cs="Times New Roman"/>
          <w:color w:val="auto"/>
        </w:rPr>
        <w:t xml:space="preserve">Many homes are child-centered homes rather than God-centered homes. </w:t>
      </w:r>
    </w:p>
    <w:p w:rsidR="00874587" w:rsidRDefault="00874587" w:rsidP="0003050F">
      <w:pPr>
        <w:pStyle w:val="ListParagraph"/>
        <w:numPr>
          <w:ilvl w:val="0"/>
          <w:numId w:val="21"/>
        </w:numPr>
        <w:spacing w:line="240" w:lineRule="auto"/>
        <w:rPr>
          <w:rFonts w:cs="Times New Roman"/>
          <w:color w:val="auto"/>
        </w:rPr>
      </w:pPr>
      <w:r w:rsidRPr="00874587">
        <w:rPr>
          <w:rFonts w:cs="Times New Roman"/>
          <w:color w:val="auto"/>
        </w:rPr>
        <w:t>In his book</w:t>
      </w:r>
      <w:r>
        <w:rPr>
          <w:rFonts w:cs="Times New Roman"/>
          <w:color w:val="auto"/>
        </w:rPr>
        <w:t xml:space="preserve">, </w:t>
      </w:r>
      <w:r w:rsidRPr="00874587">
        <w:rPr>
          <w:rFonts w:cs="Times New Roman"/>
          <w:color w:val="auto"/>
          <w:u w:val="single"/>
        </w:rPr>
        <w:t>The Heart of Anger</w:t>
      </w:r>
      <w:r w:rsidRPr="00874587">
        <w:rPr>
          <w:rFonts w:cs="Times New Roman"/>
          <w:color w:val="auto"/>
        </w:rPr>
        <w:t xml:space="preserve">, Lou </w:t>
      </w:r>
      <w:proofErr w:type="spellStart"/>
      <w:r w:rsidRPr="00874587">
        <w:rPr>
          <w:rFonts w:cs="Times New Roman"/>
          <w:color w:val="auto"/>
        </w:rPr>
        <w:t>Priolo</w:t>
      </w:r>
      <w:proofErr w:type="spellEnd"/>
      <w:r w:rsidRPr="00874587">
        <w:rPr>
          <w:rFonts w:cs="Times New Roman"/>
          <w:color w:val="auto"/>
        </w:rPr>
        <w:t xml:space="preserve"> compares the two:</w:t>
      </w:r>
      <w:r w:rsidR="0003050F">
        <w:rPr>
          <w:rFonts w:cs="Times New Roman"/>
          <w:color w:val="auto"/>
        </w:rPr>
        <w:t xml:space="preserve"> </w:t>
      </w:r>
      <w:r w:rsidRPr="0003050F">
        <w:rPr>
          <w:rFonts w:cs="Times New Roman"/>
          <w:color w:val="auto"/>
        </w:rPr>
        <w:t>In a chi</w:t>
      </w:r>
      <w:r w:rsidR="0003050F">
        <w:rPr>
          <w:rFonts w:cs="Times New Roman"/>
          <w:color w:val="auto"/>
        </w:rPr>
        <w:t>ld-centered home, the child i</w:t>
      </w:r>
      <w:r w:rsidRPr="0003050F">
        <w:rPr>
          <w:rFonts w:cs="Times New Roman"/>
          <w:color w:val="auto"/>
        </w:rPr>
        <w:t>nterrupts adults when they are talking</w:t>
      </w:r>
      <w:r w:rsidR="0003050F">
        <w:rPr>
          <w:rFonts w:cs="Times New Roman"/>
          <w:color w:val="auto"/>
        </w:rPr>
        <w:t>, u</w:t>
      </w:r>
      <w:r w:rsidRPr="0003050F">
        <w:rPr>
          <w:rFonts w:cs="Times New Roman"/>
          <w:color w:val="auto"/>
        </w:rPr>
        <w:t>ses manipulation and rebellion to get their way</w:t>
      </w:r>
      <w:r w:rsidR="0003050F">
        <w:rPr>
          <w:rFonts w:cs="Times New Roman"/>
          <w:color w:val="auto"/>
        </w:rPr>
        <w:t>, d</w:t>
      </w:r>
      <w:r w:rsidRPr="0003050F">
        <w:rPr>
          <w:rFonts w:cs="Times New Roman"/>
          <w:color w:val="auto"/>
        </w:rPr>
        <w:t xml:space="preserve">ictates </w:t>
      </w:r>
      <w:r w:rsidR="0003050F">
        <w:rPr>
          <w:rFonts w:cs="Times New Roman"/>
          <w:color w:val="auto"/>
        </w:rPr>
        <w:t>the family schedule, t</w:t>
      </w:r>
      <w:r w:rsidRPr="0003050F">
        <w:rPr>
          <w:rFonts w:cs="Times New Roman"/>
          <w:color w:val="auto"/>
        </w:rPr>
        <w:t>akes precedence over the needs of the spouse</w:t>
      </w:r>
      <w:r w:rsidR="0003050F">
        <w:rPr>
          <w:rFonts w:cs="Times New Roman"/>
          <w:color w:val="auto"/>
        </w:rPr>
        <w:t>, h</w:t>
      </w:r>
      <w:r w:rsidRPr="0003050F">
        <w:rPr>
          <w:rFonts w:cs="Times New Roman"/>
          <w:color w:val="auto"/>
        </w:rPr>
        <w:t>as an equal or overriding vote in all decision making matters</w:t>
      </w:r>
      <w:r w:rsidR="0003050F">
        <w:rPr>
          <w:rFonts w:cs="Times New Roman"/>
          <w:color w:val="auto"/>
        </w:rPr>
        <w:t>, d</w:t>
      </w:r>
      <w:r w:rsidRPr="0003050F">
        <w:rPr>
          <w:rFonts w:cs="Times New Roman"/>
          <w:color w:val="auto"/>
        </w:rPr>
        <w:t>emands excessive time/attention from parents to the detriment of their other biblical responsibilities</w:t>
      </w:r>
      <w:r w:rsidR="0003050F">
        <w:rPr>
          <w:rFonts w:cs="Times New Roman"/>
          <w:color w:val="auto"/>
        </w:rPr>
        <w:t>, e</w:t>
      </w:r>
      <w:r w:rsidRPr="0003050F">
        <w:rPr>
          <w:rFonts w:cs="Times New Roman"/>
          <w:color w:val="auto"/>
        </w:rPr>
        <w:t>scapes the consequences of their sinful and irresponsible behavior</w:t>
      </w:r>
      <w:r w:rsidR="0003050F">
        <w:rPr>
          <w:rFonts w:cs="Times New Roman"/>
          <w:color w:val="auto"/>
        </w:rPr>
        <w:t>, s</w:t>
      </w:r>
      <w:r w:rsidRPr="0003050F">
        <w:rPr>
          <w:rFonts w:cs="Times New Roman"/>
          <w:color w:val="auto"/>
        </w:rPr>
        <w:t>peaks to parents as though they were peers</w:t>
      </w:r>
      <w:r w:rsidR="0003050F">
        <w:rPr>
          <w:rFonts w:cs="Times New Roman"/>
          <w:color w:val="auto"/>
        </w:rPr>
        <w:t>, and i</w:t>
      </w:r>
      <w:r w:rsidRPr="0003050F">
        <w:rPr>
          <w:rFonts w:cs="Times New Roman"/>
          <w:color w:val="auto"/>
        </w:rPr>
        <w:t>s entertained and coddled out of a ba</w:t>
      </w:r>
      <w:r w:rsidR="0003050F">
        <w:rPr>
          <w:rFonts w:cs="Times New Roman"/>
          <w:color w:val="auto"/>
        </w:rPr>
        <w:t xml:space="preserve">d mood rather than being disciplined. </w:t>
      </w:r>
      <w:r w:rsidRPr="0003050F">
        <w:rPr>
          <w:rFonts w:cs="Times New Roman"/>
          <w:color w:val="auto"/>
        </w:rPr>
        <w:t>The child perceives that the entire family exists essentially to please and make him or her happy. Mother and Father and siblings exist only to serve and meet the child’s needs and desires.</w:t>
      </w:r>
    </w:p>
    <w:p w:rsidR="00874587" w:rsidRPr="0003050F" w:rsidRDefault="00874587" w:rsidP="0003050F">
      <w:pPr>
        <w:pStyle w:val="ListParagraph"/>
        <w:numPr>
          <w:ilvl w:val="0"/>
          <w:numId w:val="21"/>
        </w:numPr>
        <w:spacing w:line="240" w:lineRule="auto"/>
        <w:rPr>
          <w:rFonts w:cs="Times New Roman"/>
          <w:color w:val="auto"/>
        </w:rPr>
      </w:pPr>
      <w:r w:rsidRPr="0003050F">
        <w:rPr>
          <w:rFonts w:cs="Times New Roman"/>
          <w:color w:val="auto"/>
        </w:rPr>
        <w:t>In</w:t>
      </w:r>
      <w:r w:rsidR="0003050F">
        <w:rPr>
          <w:rFonts w:cs="Times New Roman"/>
          <w:color w:val="auto"/>
        </w:rPr>
        <w:t xml:space="preserve"> a God-centered home, the child c</w:t>
      </w:r>
      <w:r w:rsidRPr="0003050F">
        <w:rPr>
          <w:rFonts w:cs="Times New Roman"/>
          <w:color w:val="auto"/>
        </w:rPr>
        <w:t>heerfully obeys parents the first time</w:t>
      </w:r>
      <w:r w:rsidR="0003050F">
        <w:rPr>
          <w:rFonts w:cs="Times New Roman"/>
          <w:color w:val="auto"/>
        </w:rPr>
        <w:t>, d</w:t>
      </w:r>
      <w:r w:rsidRPr="0003050F">
        <w:rPr>
          <w:rFonts w:cs="Times New Roman"/>
          <w:color w:val="auto"/>
        </w:rPr>
        <w:t>oesn’t interrupt parents who are speaking to each other</w:t>
      </w:r>
      <w:r w:rsidR="0003050F">
        <w:rPr>
          <w:rFonts w:cs="Times New Roman"/>
          <w:color w:val="auto"/>
        </w:rPr>
        <w:t>, u</w:t>
      </w:r>
      <w:r w:rsidRPr="0003050F">
        <w:rPr>
          <w:rFonts w:cs="Times New Roman"/>
          <w:color w:val="auto"/>
        </w:rPr>
        <w:t>nderstands they will not always get their own way</w:t>
      </w:r>
      <w:r w:rsidR="0003050F">
        <w:rPr>
          <w:rFonts w:cs="Times New Roman"/>
          <w:color w:val="auto"/>
        </w:rPr>
        <w:t>, w</w:t>
      </w:r>
      <w:r w:rsidRPr="0003050F">
        <w:rPr>
          <w:rFonts w:cs="Times New Roman"/>
          <w:color w:val="auto"/>
        </w:rPr>
        <w:t>orks their schedule around their parent’s schedule</w:t>
      </w:r>
      <w:r w:rsidR="0003050F">
        <w:rPr>
          <w:rFonts w:cs="Times New Roman"/>
          <w:color w:val="auto"/>
        </w:rPr>
        <w:t>, h</w:t>
      </w:r>
      <w:r w:rsidRPr="0003050F">
        <w:rPr>
          <w:rFonts w:cs="Times New Roman"/>
          <w:color w:val="auto"/>
        </w:rPr>
        <w:t>as input into family decisions but not necessarily an equal vote</w:t>
      </w:r>
      <w:r w:rsidR="0003050F">
        <w:rPr>
          <w:rFonts w:cs="Times New Roman"/>
          <w:color w:val="auto"/>
        </w:rPr>
        <w:t>, u</w:t>
      </w:r>
      <w:r w:rsidRPr="0003050F">
        <w:rPr>
          <w:rFonts w:cs="Times New Roman"/>
          <w:color w:val="auto"/>
        </w:rPr>
        <w:t>nderstands that God has given their parents other responsibilities in addition to meeting their needs</w:t>
      </w:r>
      <w:r w:rsidR="0003050F">
        <w:rPr>
          <w:rFonts w:cs="Times New Roman"/>
          <w:color w:val="auto"/>
        </w:rPr>
        <w:t>, s</w:t>
      </w:r>
      <w:r w:rsidRPr="0003050F">
        <w:rPr>
          <w:rFonts w:cs="Times New Roman"/>
          <w:color w:val="auto"/>
        </w:rPr>
        <w:t>uffers the natural consequences of their sinful and irresponsible behavior</w:t>
      </w:r>
      <w:r w:rsidR="0003050F">
        <w:rPr>
          <w:rFonts w:cs="Times New Roman"/>
          <w:color w:val="auto"/>
        </w:rPr>
        <w:t>, d</w:t>
      </w:r>
      <w:r w:rsidRPr="0003050F">
        <w:rPr>
          <w:rFonts w:cs="Times New Roman"/>
          <w:color w:val="auto"/>
        </w:rPr>
        <w:t>oes not speak to parents as though they are peers but honors them as spiritual authorities</w:t>
      </w:r>
      <w:r w:rsidR="0003050F">
        <w:rPr>
          <w:rFonts w:cs="Times New Roman"/>
          <w:color w:val="auto"/>
        </w:rPr>
        <w:t>, joyfully serves others, f</w:t>
      </w:r>
      <w:r w:rsidRPr="0003050F">
        <w:rPr>
          <w:rFonts w:cs="Times New Roman"/>
          <w:color w:val="auto"/>
        </w:rPr>
        <w:t>ulfills various household responsibilities and chores</w:t>
      </w:r>
      <w:r w:rsidR="0003050F">
        <w:rPr>
          <w:rFonts w:cs="Times New Roman"/>
          <w:color w:val="auto"/>
        </w:rPr>
        <w:t>, p</w:t>
      </w:r>
      <w:r w:rsidRPr="0003050F">
        <w:rPr>
          <w:rFonts w:cs="Times New Roman"/>
          <w:color w:val="auto"/>
        </w:rPr>
        <w:t>rotects themselves from bad influences</w:t>
      </w:r>
      <w:r w:rsidR="0003050F">
        <w:rPr>
          <w:rFonts w:cs="Times New Roman"/>
          <w:color w:val="auto"/>
        </w:rPr>
        <w:t>, d</w:t>
      </w:r>
      <w:r w:rsidRPr="0003050F">
        <w:rPr>
          <w:rFonts w:cs="Times New Roman"/>
          <w:color w:val="auto"/>
        </w:rPr>
        <w:t>oes not divide parents over disciplinary issues</w:t>
      </w:r>
      <w:r w:rsidR="0003050F">
        <w:rPr>
          <w:rFonts w:cs="Times New Roman"/>
          <w:color w:val="auto"/>
        </w:rPr>
        <w:t xml:space="preserve"> and treats both parents with equal respect. </w:t>
      </w:r>
      <w:r w:rsidRPr="0003050F">
        <w:rPr>
          <w:rFonts w:cs="Times New Roman"/>
          <w:color w:val="auto"/>
        </w:rPr>
        <w:t>The child perceives that the husband is the head of the family and the wife is submissive to her husband. Theirs is the primary relationship. It is permanent and exists to glorify God. Children have a secondary and temporary relationship</w:t>
      </w:r>
      <w:r w:rsidR="0003050F">
        <w:rPr>
          <w:rFonts w:cs="Times New Roman"/>
          <w:color w:val="auto"/>
        </w:rPr>
        <w:t>.</w:t>
      </w:r>
    </w:p>
    <w:p w:rsidR="00874587" w:rsidRPr="00392EBD" w:rsidRDefault="00874587" w:rsidP="00392EBD">
      <w:pPr>
        <w:numPr>
          <w:ilvl w:val="1"/>
          <w:numId w:val="18"/>
        </w:numPr>
        <w:spacing w:line="240" w:lineRule="auto"/>
        <w:contextualSpacing/>
        <w:rPr>
          <w:rFonts w:cs="Times New Roman"/>
          <w:color w:val="auto"/>
        </w:rPr>
      </w:pPr>
      <w:r w:rsidRPr="00874587">
        <w:rPr>
          <w:rFonts w:cs="Times New Roman"/>
          <w:color w:val="auto"/>
        </w:rPr>
        <w:t xml:space="preserve">Parents are expecting others to do what they ought to do. </w:t>
      </w:r>
      <w:r w:rsidRPr="00392EBD">
        <w:rPr>
          <w:rFonts w:cs="Times New Roman"/>
          <w:color w:val="auto"/>
        </w:rPr>
        <w:t xml:space="preserve">They expect teachers </w:t>
      </w:r>
      <w:r w:rsidR="00392EBD">
        <w:rPr>
          <w:rFonts w:cs="Times New Roman"/>
          <w:color w:val="auto"/>
        </w:rPr>
        <w:t xml:space="preserve">and spiritual leaders </w:t>
      </w:r>
      <w:r w:rsidRPr="00392EBD">
        <w:rPr>
          <w:rFonts w:cs="Times New Roman"/>
          <w:color w:val="auto"/>
        </w:rPr>
        <w:t xml:space="preserve">to raise their children. </w:t>
      </w:r>
    </w:p>
    <w:p w:rsidR="00874587" w:rsidRPr="00392EBD" w:rsidRDefault="00874587" w:rsidP="00392EBD">
      <w:pPr>
        <w:numPr>
          <w:ilvl w:val="1"/>
          <w:numId w:val="18"/>
        </w:numPr>
        <w:spacing w:line="240" w:lineRule="auto"/>
        <w:rPr>
          <w:rFonts w:cs="Times New Roman"/>
          <w:color w:val="auto"/>
        </w:rPr>
      </w:pPr>
      <w:r w:rsidRPr="00874587">
        <w:rPr>
          <w:rFonts w:cs="Times New Roman"/>
          <w:color w:val="auto"/>
        </w:rPr>
        <w:t xml:space="preserve">Parents are disconnected from the lives of their children. </w:t>
      </w:r>
      <w:r w:rsidRPr="00392EBD">
        <w:rPr>
          <w:rFonts w:cs="Times New Roman"/>
          <w:color w:val="auto"/>
        </w:rPr>
        <w:t xml:space="preserve">They think it is sufficient to </w:t>
      </w:r>
      <w:r w:rsidR="00392EBD">
        <w:rPr>
          <w:rFonts w:cs="Times New Roman"/>
          <w:color w:val="auto"/>
        </w:rPr>
        <w:t>have their children in all the right places</w:t>
      </w:r>
      <w:r w:rsidR="00465B15" w:rsidRPr="00392EBD">
        <w:rPr>
          <w:rFonts w:cs="Times New Roman"/>
          <w:color w:val="auto"/>
        </w:rPr>
        <w:t xml:space="preserve"> (enrolled in the right school</w:t>
      </w:r>
      <w:r w:rsidR="0003050F" w:rsidRPr="00392EBD">
        <w:rPr>
          <w:rFonts w:cs="Times New Roman"/>
          <w:color w:val="auto"/>
        </w:rPr>
        <w:t>, going to the right church, etc.</w:t>
      </w:r>
      <w:r w:rsidR="00465B15" w:rsidRPr="00392EBD">
        <w:rPr>
          <w:rFonts w:cs="Times New Roman"/>
          <w:color w:val="auto"/>
        </w:rPr>
        <w:t>).</w:t>
      </w:r>
      <w:r w:rsidRPr="00392EBD">
        <w:rPr>
          <w:rFonts w:cs="Times New Roman"/>
          <w:color w:val="auto"/>
        </w:rPr>
        <w:t xml:space="preserve"> </w:t>
      </w:r>
      <w:r w:rsidR="00392EBD">
        <w:rPr>
          <w:rFonts w:cs="Times New Roman"/>
          <w:color w:val="auto"/>
        </w:rPr>
        <w:t xml:space="preserve">Children need connection with you as parents! They </w:t>
      </w:r>
      <w:r w:rsidR="00465B15" w:rsidRPr="00392EBD">
        <w:rPr>
          <w:rFonts w:cs="Times New Roman"/>
          <w:color w:val="auto"/>
        </w:rPr>
        <w:t xml:space="preserve">need </w:t>
      </w:r>
      <w:r w:rsidR="00392EBD">
        <w:rPr>
          <w:rFonts w:cs="Times New Roman"/>
          <w:color w:val="auto"/>
        </w:rPr>
        <w:t>you</w:t>
      </w:r>
      <w:r w:rsidR="00465B15" w:rsidRPr="00392EBD">
        <w:rPr>
          <w:rFonts w:cs="Times New Roman"/>
          <w:color w:val="auto"/>
        </w:rPr>
        <w:t xml:space="preserve"> to </w:t>
      </w:r>
      <w:r w:rsidR="00392EBD">
        <w:rPr>
          <w:rFonts w:cs="Times New Roman"/>
          <w:color w:val="auto"/>
        </w:rPr>
        <w:t>teach them about God and His way of life (Deut</w:t>
      </w:r>
      <w:r w:rsidR="00AC1043">
        <w:rPr>
          <w:rFonts w:cs="Times New Roman"/>
          <w:color w:val="auto"/>
        </w:rPr>
        <w:t>eronomy</w:t>
      </w:r>
      <w:r w:rsidR="00392EBD">
        <w:rPr>
          <w:rFonts w:cs="Times New Roman"/>
          <w:color w:val="auto"/>
        </w:rPr>
        <w:t xml:space="preserve"> 6:6-7) </w:t>
      </w:r>
      <w:proofErr w:type="gramStart"/>
      <w:r w:rsidR="00392EBD">
        <w:rPr>
          <w:rFonts w:cs="Times New Roman"/>
          <w:color w:val="auto"/>
        </w:rPr>
        <w:t>They</w:t>
      </w:r>
      <w:proofErr w:type="gramEnd"/>
      <w:r w:rsidR="00392EBD">
        <w:rPr>
          <w:rFonts w:cs="Times New Roman"/>
          <w:color w:val="auto"/>
        </w:rPr>
        <w:t xml:space="preserve"> need your presence, your attention and your affection! </w:t>
      </w:r>
      <w:r w:rsidRPr="00392EBD">
        <w:rPr>
          <w:rFonts w:cs="Times New Roman"/>
          <w:color w:val="auto"/>
        </w:rPr>
        <w:t xml:space="preserve"> </w:t>
      </w:r>
    </w:p>
    <w:p w:rsidR="00465B15" w:rsidRDefault="00465B15" w:rsidP="00874587">
      <w:pPr>
        <w:spacing w:line="240" w:lineRule="auto"/>
        <w:ind w:left="1440" w:hanging="1440"/>
        <w:rPr>
          <w:rFonts w:cs="Times New Roman"/>
          <w:color w:val="auto"/>
        </w:rPr>
      </w:pPr>
    </w:p>
    <w:p w:rsidR="00874587" w:rsidRPr="00465B15" w:rsidRDefault="00465B15" w:rsidP="00465B15">
      <w:pPr>
        <w:pStyle w:val="ListParagraph"/>
        <w:numPr>
          <w:ilvl w:val="0"/>
          <w:numId w:val="1"/>
        </w:numPr>
        <w:spacing w:line="240" w:lineRule="auto"/>
        <w:rPr>
          <w:rFonts w:cs="Times New Roman"/>
          <w:b/>
          <w:color w:val="auto"/>
        </w:rPr>
      </w:pPr>
      <w:r w:rsidRPr="00465B15">
        <w:rPr>
          <w:rFonts w:cs="Times New Roman"/>
          <w:b/>
          <w:color w:val="auto"/>
        </w:rPr>
        <w:lastRenderedPageBreak/>
        <w:t xml:space="preserve">Central Idea: </w:t>
      </w:r>
      <w:r w:rsidR="00874587" w:rsidRPr="00465B15">
        <w:rPr>
          <w:rFonts w:cs="Times New Roman"/>
          <w:b/>
          <w:color w:val="auto"/>
        </w:rPr>
        <w:t>Paul applied the Lordship of Christ to the home</w:t>
      </w:r>
      <w:r w:rsidR="00AC1043">
        <w:rPr>
          <w:rFonts w:cs="Times New Roman"/>
          <w:b/>
          <w:color w:val="auto"/>
        </w:rPr>
        <w:t>,</w:t>
      </w:r>
      <w:r w:rsidR="00874587" w:rsidRPr="00465B15">
        <w:rPr>
          <w:rFonts w:cs="Times New Roman"/>
          <w:b/>
          <w:color w:val="auto"/>
        </w:rPr>
        <w:t xml:space="preserve"> and made it clear that a family that </w:t>
      </w:r>
      <w:proofErr w:type="gramStart"/>
      <w:r w:rsidR="00874587" w:rsidRPr="00465B15">
        <w:rPr>
          <w:rFonts w:cs="Times New Roman"/>
          <w:b/>
          <w:color w:val="auto"/>
        </w:rPr>
        <w:t>honors the Lord is</w:t>
      </w:r>
      <w:proofErr w:type="gramEnd"/>
      <w:r w:rsidR="00874587" w:rsidRPr="00465B15">
        <w:rPr>
          <w:rFonts w:cs="Times New Roman"/>
          <w:b/>
          <w:color w:val="auto"/>
        </w:rPr>
        <w:t xml:space="preserve"> one in which the children are obedient to their loving parents. </w:t>
      </w:r>
    </w:p>
    <w:p w:rsidR="00541A11" w:rsidRPr="00541A11" w:rsidRDefault="00541A11" w:rsidP="00541A11">
      <w:pPr>
        <w:spacing w:line="240" w:lineRule="auto"/>
        <w:ind w:left="1440"/>
        <w:rPr>
          <w:rFonts w:cs="Times New Roman"/>
          <w:color w:val="auto"/>
        </w:rPr>
      </w:pPr>
    </w:p>
    <w:p w:rsidR="00157C32" w:rsidRPr="00A75330" w:rsidRDefault="00465B15" w:rsidP="00465B15">
      <w:pPr>
        <w:pStyle w:val="ListParagraph"/>
        <w:numPr>
          <w:ilvl w:val="0"/>
          <w:numId w:val="1"/>
        </w:numPr>
        <w:spacing w:line="240" w:lineRule="auto"/>
        <w:rPr>
          <w:rFonts w:cs="Times New Roman"/>
          <w:b/>
          <w:color w:val="auto"/>
        </w:rPr>
      </w:pPr>
      <w:r w:rsidRPr="00465B15">
        <w:rPr>
          <w:rFonts w:cs="Times New Roman"/>
          <w:b/>
          <w:color w:val="auto"/>
        </w:rPr>
        <w:t xml:space="preserve">Children are </w:t>
      </w:r>
      <w:r w:rsidR="008F702C">
        <w:rPr>
          <w:rFonts w:cs="Times New Roman"/>
          <w:b/>
          <w:color w:val="auto"/>
        </w:rPr>
        <w:t xml:space="preserve">to be </w:t>
      </w:r>
      <w:r w:rsidRPr="00465B15">
        <w:rPr>
          <w:rFonts w:cs="Times New Roman"/>
          <w:b/>
          <w:color w:val="auto"/>
        </w:rPr>
        <w:t>obedient to their loving parents. (v. 20</w:t>
      </w:r>
      <w:r>
        <w:rPr>
          <w:rFonts w:cs="Times New Roman"/>
          <w:b/>
          <w:color w:val="auto"/>
        </w:rPr>
        <w:t>)</w:t>
      </w:r>
    </w:p>
    <w:p w:rsidR="00042E42" w:rsidRDefault="00042E42" w:rsidP="00042E42">
      <w:pPr>
        <w:numPr>
          <w:ilvl w:val="1"/>
          <w:numId w:val="1"/>
        </w:numPr>
        <w:spacing w:line="240" w:lineRule="auto"/>
      </w:pPr>
      <w:r>
        <w:t xml:space="preserve">This is not just to make life easier for parents. </w:t>
      </w:r>
    </w:p>
    <w:p w:rsidR="00042E42" w:rsidRDefault="00042E42" w:rsidP="00042E42">
      <w:pPr>
        <w:numPr>
          <w:ilvl w:val="1"/>
          <w:numId w:val="1"/>
        </w:numPr>
        <w:spacing w:line="240" w:lineRule="auto"/>
      </w:pPr>
      <w:r>
        <w:t xml:space="preserve">This is not just for select cultures or families. This admonition transcends time and culture; it is based on God’s order in creation. </w:t>
      </w:r>
    </w:p>
    <w:p w:rsidR="00042E42" w:rsidRDefault="00042E42" w:rsidP="00042E42">
      <w:pPr>
        <w:numPr>
          <w:ilvl w:val="1"/>
          <w:numId w:val="1"/>
        </w:numPr>
        <w:spacing w:line="240" w:lineRule="auto"/>
      </w:pPr>
      <w:r>
        <w:t xml:space="preserve">This is the way children can honor the Lord in their lives. </w:t>
      </w:r>
    </w:p>
    <w:p w:rsidR="00042E42" w:rsidRDefault="00042E42" w:rsidP="00042E42">
      <w:pPr>
        <w:numPr>
          <w:ilvl w:val="1"/>
          <w:numId w:val="1"/>
        </w:numPr>
        <w:spacing w:line="240" w:lineRule="auto"/>
      </w:pPr>
      <w:r>
        <w:t xml:space="preserve">God says that children are to obey their parents in everything. (v. 20a) </w:t>
      </w:r>
    </w:p>
    <w:p w:rsidR="00042E42" w:rsidRPr="00912B34" w:rsidRDefault="00042E42" w:rsidP="00042E42">
      <w:pPr>
        <w:pStyle w:val="ListParagraph"/>
        <w:numPr>
          <w:ilvl w:val="2"/>
          <w:numId w:val="22"/>
        </w:numPr>
        <w:autoSpaceDE w:val="0"/>
        <w:autoSpaceDN w:val="0"/>
        <w:adjustRightInd w:val="0"/>
        <w:spacing w:line="240" w:lineRule="auto"/>
        <w:rPr>
          <w:lang w:bidi="he-IL"/>
        </w:rPr>
      </w:pPr>
      <w:r>
        <w:rPr>
          <w:lang w:bidi="he-IL"/>
        </w:rPr>
        <w:t>Obey means to listen to; to submit; to yield to; to surrender to; as a doorkeeper, to hearken, an</w:t>
      </w:r>
      <w:r w:rsidR="009D6DAC">
        <w:rPr>
          <w:lang w:bidi="he-IL"/>
        </w:rPr>
        <w:t>swer a knock, and open the door (</w:t>
      </w:r>
      <w:proofErr w:type="spellStart"/>
      <w:r w:rsidR="009D6DAC">
        <w:rPr>
          <w:lang w:bidi="he-IL"/>
        </w:rPr>
        <w:t>Friberg</w:t>
      </w:r>
      <w:proofErr w:type="spellEnd"/>
      <w:r w:rsidRPr="00912B34">
        <w:rPr>
          <w:lang w:bidi="he-IL"/>
        </w:rPr>
        <w:t xml:space="preserve">). </w:t>
      </w:r>
    </w:p>
    <w:p w:rsidR="00042E42" w:rsidRDefault="00042E42" w:rsidP="00392EBD">
      <w:pPr>
        <w:pStyle w:val="ListParagraph"/>
        <w:numPr>
          <w:ilvl w:val="2"/>
          <w:numId w:val="22"/>
        </w:numPr>
        <w:autoSpaceDE w:val="0"/>
        <w:autoSpaceDN w:val="0"/>
        <w:adjustRightInd w:val="0"/>
        <w:spacing w:line="240" w:lineRule="auto"/>
        <w:rPr>
          <w:lang w:bidi="he-IL"/>
        </w:rPr>
      </w:pPr>
      <w:r w:rsidRPr="00912B34">
        <w:rPr>
          <w:lang w:bidi="he-IL"/>
        </w:rPr>
        <w:t xml:space="preserve">Terms expressing the concept of </w:t>
      </w:r>
      <w:r w:rsidR="009D6DAC">
        <w:rPr>
          <w:lang w:bidi="he-IL"/>
        </w:rPr>
        <w:t>“</w:t>
      </w:r>
      <w:r w:rsidRPr="00912B34">
        <w:rPr>
          <w:lang w:bidi="he-IL"/>
        </w:rPr>
        <w:t>obedience</w:t>
      </w:r>
      <w:r w:rsidR="009D6DAC">
        <w:rPr>
          <w:lang w:bidi="he-IL"/>
        </w:rPr>
        <w:t>”</w:t>
      </w:r>
      <w:r w:rsidRPr="00912B34">
        <w:rPr>
          <w:lang w:bidi="he-IL"/>
        </w:rPr>
        <w:t xml:space="preserve"> may frequently be rendered in some languages as </w:t>
      </w:r>
      <w:r w:rsidR="009D6DAC">
        <w:rPr>
          <w:lang w:bidi="he-IL"/>
        </w:rPr>
        <w:t>“</w:t>
      </w:r>
      <w:r w:rsidRPr="00912B34">
        <w:rPr>
          <w:lang w:bidi="he-IL"/>
        </w:rPr>
        <w:t>to do what one says</w:t>
      </w:r>
      <w:r w:rsidR="009D6DAC">
        <w:rPr>
          <w:lang w:bidi="he-IL"/>
        </w:rPr>
        <w:t>”</w:t>
      </w:r>
      <w:r w:rsidRPr="00912B34">
        <w:rPr>
          <w:lang w:bidi="he-IL"/>
        </w:rPr>
        <w:t xml:space="preserve"> or </w:t>
      </w:r>
      <w:r w:rsidR="009D6DAC">
        <w:rPr>
          <w:lang w:bidi="he-IL"/>
        </w:rPr>
        <w:t>“</w:t>
      </w:r>
      <w:r w:rsidRPr="00912B34">
        <w:rPr>
          <w:lang w:bidi="he-IL"/>
        </w:rPr>
        <w:t>to carry out someone's orders.</w:t>
      </w:r>
      <w:r w:rsidR="009D6DAC">
        <w:rPr>
          <w:lang w:bidi="he-IL"/>
        </w:rPr>
        <w:t>”</w:t>
      </w:r>
      <w:r w:rsidRPr="00912B34">
        <w:rPr>
          <w:lang w:bidi="he-IL"/>
        </w:rPr>
        <w:t xml:space="preserve">  (Low/Nida)</w:t>
      </w:r>
    </w:p>
    <w:p w:rsidR="00042E42" w:rsidRDefault="009D6DAC" w:rsidP="00042E42">
      <w:pPr>
        <w:pStyle w:val="ListParagraph"/>
        <w:numPr>
          <w:ilvl w:val="1"/>
          <w:numId w:val="1"/>
        </w:numPr>
        <w:autoSpaceDE w:val="0"/>
        <w:autoSpaceDN w:val="0"/>
        <w:adjustRightInd w:val="0"/>
        <w:spacing w:line="240" w:lineRule="auto"/>
        <w:rPr>
          <w:lang w:bidi="he-IL"/>
        </w:rPr>
      </w:pPr>
      <w:r>
        <w:rPr>
          <w:lang w:bidi="he-IL"/>
        </w:rPr>
        <w:t xml:space="preserve">Obeying your parents is not just about your parents. </w:t>
      </w:r>
      <w:r w:rsidR="00042E42">
        <w:rPr>
          <w:lang w:bidi="he-IL"/>
        </w:rPr>
        <w:t xml:space="preserve">Children should obey their parents because it pleases the Lord. You should draw from the Lord what you need </w:t>
      </w:r>
      <w:r>
        <w:rPr>
          <w:lang w:bidi="he-IL"/>
        </w:rPr>
        <w:t xml:space="preserve">in order </w:t>
      </w:r>
      <w:r w:rsidR="00042E42">
        <w:rPr>
          <w:lang w:bidi="he-IL"/>
        </w:rPr>
        <w:t xml:space="preserve">to obey your parents. </w:t>
      </w:r>
    </w:p>
    <w:p w:rsidR="00157C32" w:rsidRPr="00157C32" w:rsidRDefault="00157C32" w:rsidP="00157C32">
      <w:pPr>
        <w:spacing w:line="240" w:lineRule="auto"/>
        <w:ind w:left="2160"/>
        <w:rPr>
          <w:rFonts w:cs="Times New Roman"/>
          <w:color w:val="auto"/>
        </w:rPr>
      </w:pPr>
    </w:p>
    <w:p w:rsidR="00157C32" w:rsidRPr="00157C32" w:rsidRDefault="008F702C" w:rsidP="008F702C">
      <w:pPr>
        <w:numPr>
          <w:ilvl w:val="0"/>
          <w:numId w:val="1"/>
        </w:numPr>
        <w:spacing w:line="240" w:lineRule="auto"/>
        <w:rPr>
          <w:rFonts w:cs="Times New Roman"/>
          <w:b/>
          <w:color w:val="auto"/>
        </w:rPr>
      </w:pPr>
      <w:r w:rsidRPr="008F702C">
        <w:rPr>
          <w:rFonts w:cs="Times New Roman"/>
          <w:b/>
          <w:color w:val="auto"/>
        </w:rPr>
        <w:t xml:space="preserve">Parents are </w:t>
      </w:r>
      <w:r>
        <w:rPr>
          <w:rFonts w:cs="Times New Roman"/>
          <w:b/>
          <w:color w:val="auto"/>
        </w:rPr>
        <w:t xml:space="preserve">to </w:t>
      </w:r>
      <w:proofErr w:type="gramStart"/>
      <w:r>
        <w:rPr>
          <w:rFonts w:cs="Times New Roman"/>
          <w:b/>
          <w:color w:val="auto"/>
        </w:rPr>
        <w:t>be l</w:t>
      </w:r>
      <w:r w:rsidRPr="008F702C">
        <w:rPr>
          <w:rFonts w:cs="Times New Roman"/>
          <w:b/>
          <w:color w:val="auto"/>
        </w:rPr>
        <w:t>oving</w:t>
      </w:r>
      <w:proofErr w:type="gramEnd"/>
      <w:r w:rsidRPr="008F702C">
        <w:rPr>
          <w:rFonts w:cs="Times New Roman"/>
          <w:b/>
          <w:color w:val="auto"/>
        </w:rPr>
        <w:t xml:space="preserve"> to their children</w:t>
      </w:r>
      <w:r>
        <w:rPr>
          <w:rFonts w:cs="Times New Roman"/>
          <w:b/>
          <w:color w:val="auto"/>
        </w:rPr>
        <w:t>.</w:t>
      </w:r>
      <w:r w:rsidR="00157C32" w:rsidRPr="00157C32">
        <w:rPr>
          <w:rFonts w:cs="Times New Roman"/>
          <w:b/>
          <w:color w:val="auto"/>
        </w:rPr>
        <w:t xml:space="preserve"> </w:t>
      </w:r>
      <w:r w:rsidR="00392EBD">
        <w:rPr>
          <w:rFonts w:cs="Times New Roman"/>
          <w:b/>
          <w:color w:val="auto"/>
        </w:rPr>
        <w:t xml:space="preserve">(v. 21) </w:t>
      </w:r>
    </w:p>
    <w:p w:rsidR="008F702C" w:rsidRDefault="008F702C" w:rsidP="008F702C">
      <w:pPr>
        <w:numPr>
          <w:ilvl w:val="1"/>
          <w:numId w:val="1"/>
        </w:numPr>
        <w:spacing w:line="240" w:lineRule="auto"/>
      </w:pPr>
      <w:r>
        <w:t>It is significant that Paul addresses the fath</w:t>
      </w:r>
      <w:r w:rsidR="00392EBD">
        <w:t xml:space="preserve">ers and not the mothers. Dads, you can’t punt the ball of parenting to your wife. God expects your involvement. </w:t>
      </w:r>
    </w:p>
    <w:p w:rsidR="008F702C" w:rsidRPr="00660DD9" w:rsidRDefault="008F702C" w:rsidP="00392EBD">
      <w:pPr>
        <w:numPr>
          <w:ilvl w:val="1"/>
          <w:numId w:val="1"/>
        </w:numPr>
        <w:spacing w:line="240" w:lineRule="auto"/>
      </w:pPr>
      <w:r>
        <w:t>Fathers should be careful to avoid provoking th</w:t>
      </w:r>
      <w:r w:rsidR="00392EBD">
        <w:t xml:space="preserve">eir children to anger (v. 21a). </w:t>
      </w:r>
      <w:r>
        <w:t>Provoke means to stir up.</w:t>
      </w:r>
      <w:r w:rsidRPr="00392EBD">
        <w:rPr>
          <w:iCs/>
          <w:lang w:bidi="he-IL"/>
        </w:rPr>
        <w:t xml:space="preserve"> </w:t>
      </w:r>
      <w:r w:rsidR="00392EBD" w:rsidRPr="00392EBD">
        <w:rPr>
          <w:iCs/>
          <w:lang w:bidi="he-IL"/>
        </w:rPr>
        <w:t>It means</w:t>
      </w:r>
      <w:r w:rsidRPr="00392EBD">
        <w:rPr>
          <w:iCs/>
          <w:lang w:bidi="he-IL"/>
        </w:rPr>
        <w:t xml:space="preserve"> to </w:t>
      </w:r>
      <w:r w:rsidRPr="00660DD9">
        <w:rPr>
          <w:lang w:bidi="he-IL"/>
        </w:rPr>
        <w:t>cause someone to feel resentment</w:t>
      </w:r>
      <w:r>
        <w:rPr>
          <w:lang w:bidi="he-IL"/>
        </w:rPr>
        <w:t>; to make someone bitter; to irritate; to rouse to anger.</w:t>
      </w:r>
      <w:r w:rsidRPr="00392EBD">
        <w:rPr>
          <w:iCs/>
          <w:lang w:bidi="he-IL"/>
        </w:rPr>
        <w:t xml:space="preserve"> </w:t>
      </w:r>
      <w:r w:rsidR="003433B4">
        <w:t>Your anger does not help the situation.</w:t>
      </w:r>
    </w:p>
    <w:p w:rsidR="008F702C" w:rsidRPr="003433B4" w:rsidRDefault="008F702C" w:rsidP="003433B4">
      <w:pPr>
        <w:numPr>
          <w:ilvl w:val="1"/>
          <w:numId w:val="1"/>
        </w:numPr>
        <w:spacing w:line="240" w:lineRule="auto"/>
      </w:pPr>
      <w:r w:rsidRPr="00666808">
        <w:t xml:space="preserve">In his book, </w:t>
      </w:r>
      <w:r w:rsidRPr="00666808">
        <w:rPr>
          <w:u w:val="single"/>
        </w:rPr>
        <w:t>The Heart of Anger</w:t>
      </w:r>
      <w:r w:rsidRPr="00666808">
        <w:t xml:space="preserve">, Lou </w:t>
      </w:r>
      <w:proofErr w:type="spellStart"/>
      <w:r w:rsidRPr="00666808">
        <w:t>Priolo</w:t>
      </w:r>
      <w:proofErr w:type="spellEnd"/>
      <w:r w:rsidRPr="00666808">
        <w:t xml:space="preserve">, lists 25 ways parents provoke </w:t>
      </w:r>
      <w:r w:rsidR="003433B4">
        <w:t xml:space="preserve">their children to anger. A few include: </w:t>
      </w:r>
      <w:r w:rsidRPr="003433B4">
        <w:t>Lack of marital harmony</w:t>
      </w:r>
      <w:r w:rsidR="003433B4">
        <w:t>, m</w:t>
      </w:r>
      <w:r w:rsidRPr="003433B4">
        <w:t>odeling sinful behavior</w:t>
      </w:r>
      <w:r w:rsidR="003433B4">
        <w:t>, h</w:t>
      </w:r>
      <w:r w:rsidRPr="003433B4">
        <w:t>abitually disciplining while angry</w:t>
      </w:r>
      <w:r w:rsidR="003433B4">
        <w:t>, s</w:t>
      </w:r>
      <w:r w:rsidRPr="003433B4">
        <w:t>colding</w:t>
      </w:r>
      <w:r w:rsidR="003433B4">
        <w:t>, b</w:t>
      </w:r>
      <w:r w:rsidRPr="003433B4">
        <w:t>eing inconsistent with discipline</w:t>
      </w:r>
      <w:r w:rsidR="003433B4">
        <w:t>, n</w:t>
      </w:r>
      <w:r w:rsidRPr="003433B4">
        <w:t>ot admitting you’re wrong and not asking for forgiveness</w:t>
      </w:r>
      <w:r w:rsidR="003433B4">
        <w:t>, c</w:t>
      </w:r>
      <w:r w:rsidRPr="003433B4">
        <w:t>onstantly finding fault</w:t>
      </w:r>
      <w:r w:rsidR="003433B4">
        <w:t>, p</w:t>
      </w:r>
      <w:r w:rsidRPr="003433B4">
        <w:t>arents reversing God-given roles</w:t>
      </w:r>
      <w:r w:rsidR="003433B4">
        <w:t>, n</w:t>
      </w:r>
      <w:r w:rsidRPr="003433B4">
        <w:t>ot listening to your child’s opinion or taking his side of the story seriously</w:t>
      </w:r>
      <w:r w:rsidR="003433B4">
        <w:t>, c</w:t>
      </w:r>
      <w:r w:rsidRPr="003433B4">
        <w:t>omparing them to others</w:t>
      </w:r>
      <w:r w:rsidR="003433B4">
        <w:t>, n</w:t>
      </w:r>
      <w:r w:rsidRPr="003433B4">
        <w:t>ot making time “just to talk”</w:t>
      </w:r>
      <w:r w:rsidR="003433B4">
        <w:t>, n</w:t>
      </w:r>
      <w:r w:rsidRPr="003433B4">
        <w:t>ot praising or encouraging your child</w:t>
      </w:r>
      <w:r w:rsidR="003433B4">
        <w:t>, f</w:t>
      </w:r>
      <w:r w:rsidRPr="003433B4">
        <w:t>ailing to keep your promises</w:t>
      </w:r>
      <w:r w:rsidR="003433B4">
        <w:t>, c</w:t>
      </w:r>
      <w:r w:rsidRPr="003433B4">
        <w:t>hastening in front of others</w:t>
      </w:r>
      <w:r w:rsidR="003433B4">
        <w:t>, n</w:t>
      </w:r>
      <w:r w:rsidRPr="003433B4">
        <w:t>ot allowing enough freedom</w:t>
      </w:r>
      <w:r w:rsidR="003433B4">
        <w:t>, al</w:t>
      </w:r>
      <w:r w:rsidRPr="003433B4">
        <w:t>lowing too much freedom</w:t>
      </w:r>
      <w:r w:rsidR="003433B4">
        <w:t>, m</w:t>
      </w:r>
      <w:r w:rsidRPr="003433B4">
        <w:t>ocking your child</w:t>
      </w:r>
      <w:r w:rsidR="003433B4">
        <w:t>, a</w:t>
      </w:r>
      <w:r w:rsidRPr="003433B4">
        <w:t>busing them physically</w:t>
      </w:r>
      <w:r w:rsidR="003433B4">
        <w:t>, having u</w:t>
      </w:r>
      <w:r w:rsidRPr="003433B4">
        <w:t>nrealistic expectations</w:t>
      </w:r>
      <w:r w:rsidR="003433B4">
        <w:t>, practicing f</w:t>
      </w:r>
      <w:r w:rsidRPr="003433B4">
        <w:t>avoritism</w:t>
      </w:r>
      <w:r w:rsidR="003433B4">
        <w:t>, and c</w:t>
      </w:r>
      <w:r w:rsidRPr="003433B4">
        <w:t>hild training with worldly methodologies inconsistent with God’s Word</w:t>
      </w:r>
      <w:r w:rsidR="003433B4">
        <w:t xml:space="preserve">. </w:t>
      </w:r>
    </w:p>
    <w:p w:rsidR="008F702C" w:rsidRDefault="008F702C" w:rsidP="003433B4">
      <w:pPr>
        <w:numPr>
          <w:ilvl w:val="1"/>
          <w:numId w:val="1"/>
        </w:numPr>
        <w:spacing w:line="240" w:lineRule="auto"/>
      </w:pPr>
      <w:r>
        <w:t xml:space="preserve">The reason parents should be careful not to provoke their children to anger is that they could become discouraged. </w:t>
      </w:r>
      <w:r w:rsidR="00A71057">
        <w:t xml:space="preserve">To be discouraged is to feel like giving up; to lack motivation; to be broken in spirit; to be disheartened or to lose heart. </w:t>
      </w:r>
      <w:r>
        <w:t>Parenting that is not submitted to the Lordship of Christ can produce children who do not have a heart for the Lord.</w:t>
      </w:r>
      <w:r w:rsidR="00A71057">
        <w:t xml:space="preserve"> They may not have a heart to live right.</w:t>
      </w:r>
      <w:r>
        <w:t xml:space="preserve"> </w:t>
      </w:r>
    </w:p>
    <w:p w:rsidR="008F702C" w:rsidRDefault="008F702C" w:rsidP="003433B4">
      <w:pPr>
        <w:numPr>
          <w:ilvl w:val="1"/>
          <w:numId w:val="1"/>
        </w:numPr>
        <w:spacing w:line="240" w:lineRule="auto"/>
      </w:pPr>
      <w:r>
        <w:t xml:space="preserve">God’s plan is for parents to draw from the fact that they are complete in Christ. They need to be Christ-centered. They need to be Christ-dependent. They need the fruit of the Spirit at work in and through their lives. </w:t>
      </w:r>
    </w:p>
    <w:p w:rsidR="003433B4" w:rsidRDefault="008F702C" w:rsidP="003433B4">
      <w:pPr>
        <w:numPr>
          <w:ilvl w:val="1"/>
          <w:numId w:val="1"/>
        </w:numPr>
        <w:spacing w:line="240" w:lineRule="auto"/>
      </w:pPr>
      <w:r>
        <w:t xml:space="preserve">God’s plan is that fathers and mothers are interested and involved in the life of their children. </w:t>
      </w:r>
    </w:p>
    <w:p w:rsidR="008F702C" w:rsidRDefault="008F702C" w:rsidP="003433B4">
      <w:pPr>
        <w:numPr>
          <w:ilvl w:val="2"/>
          <w:numId w:val="1"/>
        </w:numPr>
        <w:spacing w:line="240" w:lineRule="auto"/>
      </w:pPr>
      <w:r>
        <w:t xml:space="preserve">Your daughter wants to feel loved by you.  She wants to be </w:t>
      </w:r>
      <w:r w:rsidRPr="003433B4">
        <w:t>close</w:t>
      </w:r>
      <w:r>
        <w:t xml:space="preserve"> to you. She wants you to be </w:t>
      </w:r>
      <w:r w:rsidRPr="003433B4">
        <w:t>open</w:t>
      </w:r>
      <w:r>
        <w:t xml:space="preserve"> with her</w:t>
      </w:r>
      <w:r w:rsidR="00A71057">
        <w:t>; i</w:t>
      </w:r>
      <w:r>
        <w:t xml:space="preserve">nvolved in conversation. She wants you to be </w:t>
      </w:r>
      <w:r w:rsidRPr="003433B4">
        <w:t>understanding</w:t>
      </w:r>
      <w:r>
        <w:t xml:space="preserve">. She wants to know that you </w:t>
      </w:r>
      <w:r w:rsidR="003433B4">
        <w:t>love</w:t>
      </w:r>
      <w:r>
        <w:t xml:space="preserve"> her unconditionally. </w:t>
      </w:r>
    </w:p>
    <w:p w:rsidR="008F702C" w:rsidRDefault="008F702C" w:rsidP="003433B4">
      <w:pPr>
        <w:numPr>
          <w:ilvl w:val="2"/>
          <w:numId w:val="1"/>
        </w:numPr>
        <w:spacing w:line="240" w:lineRule="auto"/>
      </w:pPr>
      <w:r>
        <w:t xml:space="preserve">Your son wants to be respected. He needs you to appreciate his desire to </w:t>
      </w:r>
      <w:r w:rsidR="003433B4">
        <w:t>achieve great things</w:t>
      </w:r>
      <w:r>
        <w:t xml:space="preserve">. He needs your help to prepare to be a leader. He wants you to value his </w:t>
      </w:r>
      <w:r w:rsidRPr="003433B4">
        <w:t>insight</w:t>
      </w:r>
      <w:r>
        <w:t>. He needs that shoulder</w:t>
      </w:r>
      <w:r w:rsidR="00AC1043">
        <w:t>-</w:t>
      </w:r>
      <w:r>
        <w:t>to</w:t>
      </w:r>
      <w:r w:rsidR="00AC1043">
        <w:t>-</w:t>
      </w:r>
      <w:bookmarkStart w:id="0" w:name="_GoBack"/>
      <w:bookmarkEnd w:id="0"/>
      <w:r>
        <w:t xml:space="preserve">shoulder </w:t>
      </w:r>
      <w:r w:rsidRPr="003433B4">
        <w:t>relationship</w:t>
      </w:r>
      <w:r w:rsidR="003433B4">
        <w:t xml:space="preserve"> with you</w:t>
      </w:r>
      <w:r>
        <w:t>. He needs your guidance in God’s plan regarding</w:t>
      </w:r>
      <w:r w:rsidR="00A71057">
        <w:t xml:space="preserve"> </w:t>
      </w:r>
      <w:r w:rsidRPr="003433B4">
        <w:t>sexual</w:t>
      </w:r>
      <w:r>
        <w:t xml:space="preserve"> desires. </w:t>
      </w:r>
      <w:r w:rsidR="003433B4">
        <w:t xml:space="preserve">You are needed as his guide! </w:t>
      </w:r>
    </w:p>
    <w:p w:rsidR="00A361BD" w:rsidRDefault="00A361BD" w:rsidP="001E0547">
      <w:pPr>
        <w:spacing w:line="240" w:lineRule="auto"/>
        <w:rPr>
          <w:b/>
        </w:rPr>
      </w:pPr>
    </w:p>
    <w:p w:rsidR="002575EB" w:rsidRDefault="00565D6B" w:rsidP="001E0547">
      <w:pPr>
        <w:spacing w:line="240" w:lineRule="auto"/>
        <w:rPr>
          <w:b/>
        </w:rPr>
      </w:pPr>
      <w:r>
        <w:rPr>
          <w:b/>
        </w:rPr>
        <w:t>Conclusion</w:t>
      </w:r>
    </w:p>
    <w:p w:rsidR="003433B4" w:rsidRPr="00565D6B" w:rsidRDefault="00A361BD" w:rsidP="001C4A2B">
      <w:pPr>
        <w:spacing w:after="200"/>
        <w:ind w:firstLine="720"/>
      </w:pPr>
      <w:r>
        <w:t>As a child, you can’t honor the Lord without being obedient. As a parent, you can’t honor the Lord without being loving.</w:t>
      </w:r>
      <w:r w:rsidR="00A71057">
        <w:t xml:space="preserve"> </w:t>
      </w:r>
      <w:r w:rsidR="001C4A2B">
        <w:t xml:space="preserve">Allow this quote by </w:t>
      </w:r>
      <w:r w:rsidR="001C4A2B">
        <w:rPr>
          <w:rFonts w:cs="Times New Roman"/>
          <w:color w:val="auto"/>
        </w:rPr>
        <w:t>Abraham Lincoln</w:t>
      </w:r>
      <w:r w:rsidR="001C4A2B" w:rsidRPr="00A361BD">
        <w:rPr>
          <w:rFonts w:cs="Times New Roman"/>
          <w:color w:val="auto"/>
        </w:rPr>
        <w:t xml:space="preserve"> </w:t>
      </w:r>
      <w:r w:rsidR="001C4A2B">
        <w:rPr>
          <w:rFonts w:cs="Times New Roman"/>
          <w:color w:val="auto"/>
        </w:rPr>
        <w:t xml:space="preserve">to drive home the point: </w:t>
      </w:r>
      <w:r w:rsidR="003433B4" w:rsidRPr="00A361BD">
        <w:rPr>
          <w:rFonts w:cs="Times New Roman"/>
          <w:color w:val="auto"/>
        </w:rPr>
        <w:t>“A child is a person who is going to carry on what you have started. He is going to sit where you are sitting and, when you are gone, attend those things which you think are important. You may adopt all the policies you please, but how they are carried out depends on him. He will assume control of your cities, states, and nations. He is going to move in and take over your churches, schools, universities, and corporations. All your books are going to be judged, praised, or condemned by him. The fate of humanity is in his hands. Teach him well.”</w:t>
      </w:r>
    </w:p>
    <w:sectPr w:rsidR="003433B4"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36434B">
      <w:t>23</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5D6A71"/>
    <w:multiLevelType w:val="hybridMultilevel"/>
    <w:tmpl w:val="912CD9CC"/>
    <w:lvl w:ilvl="0" w:tplc="4628F036">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8636E2F"/>
    <w:multiLevelType w:val="hybridMultilevel"/>
    <w:tmpl w:val="8C5ADF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ABE3FE8"/>
    <w:multiLevelType w:val="hybridMultilevel"/>
    <w:tmpl w:val="EAB6E6B2"/>
    <w:lvl w:ilvl="0" w:tplc="4628F036">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D191C87"/>
    <w:multiLevelType w:val="hybridMultilevel"/>
    <w:tmpl w:val="433CDB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D5646CA"/>
    <w:multiLevelType w:val="hybridMultilevel"/>
    <w:tmpl w:val="F740D960"/>
    <w:lvl w:ilvl="0" w:tplc="0409000F">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0E230063"/>
    <w:multiLevelType w:val="hybridMultilevel"/>
    <w:tmpl w:val="EA78986A"/>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720058"/>
    <w:multiLevelType w:val="hybridMultilevel"/>
    <w:tmpl w:val="BAB434A0"/>
    <w:lvl w:ilvl="0" w:tplc="4628F036">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21B0243B"/>
    <w:multiLevelType w:val="hybridMultilevel"/>
    <w:tmpl w:val="3170F58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6B66FB"/>
    <w:multiLevelType w:val="hybridMultilevel"/>
    <w:tmpl w:val="86AABF72"/>
    <w:lvl w:ilvl="0" w:tplc="BF5E2206">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27ED58A5"/>
    <w:multiLevelType w:val="hybridMultilevel"/>
    <w:tmpl w:val="DCBCA9E2"/>
    <w:lvl w:ilvl="0" w:tplc="4628F036">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nsid w:val="2AD9706E"/>
    <w:multiLevelType w:val="hybridMultilevel"/>
    <w:tmpl w:val="009E045E"/>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58302B0"/>
    <w:multiLevelType w:val="hybridMultilevel"/>
    <w:tmpl w:val="B086AE9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4EBC374F"/>
    <w:multiLevelType w:val="hybridMultilevel"/>
    <w:tmpl w:val="5E321F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057A5"/>
    <w:multiLevelType w:val="hybridMultilevel"/>
    <w:tmpl w:val="1F7EA9F2"/>
    <w:lvl w:ilvl="0" w:tplc="4628F036">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
    <w:nsid w:val="5538090E"/>
    <w:multiLevelType w:val="hybridMultilevel"/>
    <w:tmpl w:val="CDB64CBC"/>
    <w:lvl w:ilvl="0" w:tplc="FC62BFDC">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nsid w:val="5906034D"/>
    <w:multiLevelType w:val="hybridMultilevel"/>
    <w:tmpl w:val="A178FD1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1">
    <w:nsid w:val="6582073D"/>
    <w:multiLevelType w:val="hybridMultilevel"/>
    <w:tmpl w:val="9DEC1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1F36A3"/>
    <w:multiLevelType w:val="hybridMultilevel"/>
    <w:tmpl w:val="AC06EE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42150B"/>
    <w:multiLevelType w:val="hybridMultilevel"/>
    <w:tmpl w:val="06D80C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5">
    <w:nsid w:val="7C6F10CA"/>
    <w:multiLevelType w:val="hybridMultilevel"/>
    <w:tmpl w:val="94CE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21"/>
  </w:num>
  <w:num w:numId="4">
    <w:abstractNumId w:val="8"/>
  </w:num>
  <w:num w:numId="5">
    <w:abstractNumId w:val="18"/>
  </w:num>
  <w:num w:numId="6">
    <w:abstractNumId w:val="23"/>
  </w:num>
  <w:num w:numId="7">
    <w:abstractNumId w:val="15"/>
  </w:num>
  <w:num w:numId="8">
    <w:abstractNumId w:val="25"/>
  </w:num>
  <w:num w:numId="9">
    <w:abstractNumId w:val="14"/>
  </w:num>
  <w:num w:numId="10">
    <w:abstractNumId w:val="7"/>
  </w:num>
  <w:num w:numId="11">
    <w:abstractNumId w:val="30"/>
  </w:num>
  <w:num w:numId="12">
    <w:abstractNumId w:val="2"/>
  </w:num>
  <w:num w:numId="13">
    <w:abstractNumId w:val="34"/>
  </w:num>
  <w:num w:numId="14">
    <w:abstractNumId w:val="24"/>
  </w:num>
  <w:num w:numId="15">
    <w:abstractNumId w:val="3"/>
  </w:num>
  <w:num w:numId="16">
    <w:abstractNumId w:val="11"/>
  </w:num>
  <w:num w:numId="17">
    <w:abstractNumId w:val="5"/>
  </w:num>
  <w:num w:numId="18">
    <w:abstractNumId w:val="26"/>
  </w:num>
  <w:num w:numId="19">
    <w:abstractNumId w:val="4"/>
  </w:num>
  <w:num w:numId="20">
    <w:abstractNumId w:val="33"/>
  </w:num>
  <w:num w:numId="21">
    <w:abstractNumId w:val="6"/>
  </w:num>
  <w:num w:numId="22">
    <w:abstractNumId w:val="29"/>
  </w:num>
  <w:num w:numId="23">
    <w:abstractNumId w:val="19"/>
  </w:num>
  <w:num w:numId="24">
    <w:abstractNumId w:val="35"/>
  </w:num>
  <w:num w:numId="25">
    <w:abstractNumId w:val="13"/>
  </w:num>
  <w:num w:numId="26">
    <w:abstractNumId w:val="1"/>
  </w:num>
  <w:num w:numId="27">
    <w:abstractNumId w:val="28"/>
  </w:num>
  <w:num w:numId="28">
    <w:abstractNumId w:val="27"/>
  </w:num>
  <w:num w:numId="29">
    <w:abstractNumId w:val="10"/>
  </w:num>
  <w:num w:numId="30">
    <w:abstractNumId w:val="9"/>
  </w:num>
  <w:num w:numId="31">
    <w:abstractNumId w:val="32"/>
  </w:num>
  <w:num w:numId="32">
    <w:abstractNumId w:val="16"/>
  </w:num>
  <w:num w:numId="33">
    <w:abstractNumId w:val="20"/>
  </w:num>
  <w:num w:numId="34">
    <w:abstractNumId w:val="12"/>
  </w:num>
  <w:num w:numId="35">
    <w:abstractNumId w:val="22"/>
  </w:num>
  <w:num w:numId="36">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3050F"/>
    <w:rsid w:val="00040134"/>
    <w:rsid w:val="00042E42"/>
    <w:rsid w:val="000476E2"/>
    <w:rsid w:val="00072B72"/>
    <w:rsid w:val="00093FED"/>
    <w:rsid w:val="000B4312"/>
    <w:rsid w:val="00101395"/>
    <w:rsid w:val="00101E03"/>
    <w:rsid w:val="00116D74"/>
    <w:rsid w:val="001272B1"/>
    <w:rsid w:val="00157C32"/>
    <w:rsid w:val="001C4A2B"/>
    <w:rsid w:val="001D7AE2"/>
    <w:rsid w:val="001E0547"/>
    <w:rsid w:val="001F394E"/>
    <w:rsid w:val="001F771F"/>
    <w:rsid w:val="002575EB"/>
    <w:rsid w:val="00263B75"/>
    <w:rsid w:val="0028402D"/>
    <w:rsid w:val="002B2804"/>
    <w:rsid w:val="00321816"/>
    <w:rsid w:val="003433B4"/>
    <w:rsid w:val="0036434B"/>
    <w:rsid w:val="003818CE"/>
    <w:rsid w:val="00392EBD"/>
    <w:rsid w:val="00395ED0"/>
    <w:rsid w:val="003A062D"/>
    <w:rsid w:val="003E15DC"/>
    <w:rsid w:val="003E33E1"/>
    <w:rsid w:val="00415222"/>
    <w:rsid w:val="00454E02"/>
    <w:rsid w:val="0046330C"/>
    <w:rsid w:val="00465B15"/>
    <w:rsid w:val="00472DB9"/>
    <w:rsid w:val="004D65C1"/>
    <w:rsid w:val="004E64CE"/>
    <w:rsid w:val="004F03E1"/>
    <w:rsid w:val="00506D1D"/>
    <w:rsid w:val="005157D5"/>
    <w:rsid w:val="00535CF4"/>
    <w:rsid w:val="00541A11"/>
    <w:rsid w:val="00565D6B"/>
    <w:rsid w:val="00570033"/>
    <w:rsid w:val="00577BAD"/>
    <w:rsid w:val="005A76AA"/>
    <w:rsid w:val="005D45A1"/>
    <w:rsid w:val="005E7843"/>
    <w:rsid w:val="005F3803"/>
    <w:rsid w:val="00600BE4"/>
    <w:rsid w:val="00635897"/>
    <w:rsid w:val="00642B08"/>
    <w:rsid w:val="0067013D"/>
    <w:rsid w:val="00670617"/>
    <w:rsid w:val="006F52CC"/>
    <w:rsid w:val="00706653"/>
    <w:rsid w:val="00724CDF"/>
    <w:rsid w:val="00770EE8"/>
    <w:rsid w:val="007772AD"/>
    <w:rsid w:val="00785DE5"/>
    <w:rsid w:val="00794C6C"/>
    <w:rsid w:val="007C5FC2"/>
    <w:rsid w:val="008261D5"/>
    <w:rsid w:val="0087015C"/>
    <w:rsid w:val="00874587"/>
    <w:rsid w:val="00892DE1"/>
    <w:rsid w:val="008E4462"/>
    <w:rsid w:val="008F702C"/>
    <w:rsid w:val="00932D36"/>
    <w:rsid w:val="00980D75"/>
    <w:rsid w:val="009C1A5E"/>
    <w:rsid w:val="009D4274"/>
    <w:rsid w:val="009D6DAC"/>
    <w:rsid w:val="00A05AC6"/>
    <w:rsid w:val="00A361BD"/>
    <w:rsid w:val="00A53447"/>
    <w:rsid w:val="00A71057"/>
    <w:rsid w:val="00A75330"/>
    <w:rsid w:val="00AA01AB"/>
    <w:rsid w:val="00AC1043"/>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D47B3A"/>
    <w:rsid w:val="00D66724"/>
    <w:rsid w:val="00D75995"/>
    <w:rsid w:val="00D81EA2"/>
    <w:rsid w:val="00E16D2B"/>
    <w:rsid w:val="00E45608"/>
    <w:rsid w:val="00E45EB0"/>
    <w:rsid w:val="00E47103"/>
    <w:rsid w:val="00E61763"/>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6742C-43B5-4ECE-8FD5-1470AA8A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1321</Words>
  <Characters>7536</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2018-04-25T21:16:00Z</dcterms:created>
  <dcterms:modified xsi:type="dcterms:W3CDTF">2018-04-25T21:16:00Z</dcterms:modified>
</cp:coreProperties>
</file>